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3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w w:val="1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w w:val="100"/>
          <w:sz w:val="32"/>
          <w:szCs w:val="32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color w:val="000000"/>
          <w:w w:val="100"/>
          <w:sz w:val="32"/>
          <w:szCs w:val="32"/>
        </w:rPr>
        <w:t>回执表</w:t>
      </w:r>
    </w:p>
    <w:tbl>
      <w:tblPr>
        <w:tblStyle w:val="2"/>
        <w:tblpPr w:vertAnchor="page" w:horzAnchor="page" w:tblpX="1767" w:tblpY="212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2689"/>
        <w:gridCol w:w="2213"/>
        <w:gridCol w:w="2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both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企业名称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both"/>
              <w:rPr>
                <w:rFonts w:ascii="仿宋" w:hAnsi="仿宋" w:eastAsia="仿宋"/>
                <w:b/>
                <w:w w:val="100"/>
                <w:sz w:val="28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网 址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both"/>
              <w:rPr>
                <w:rFonts w:ascii="仿宋" w:hAnsi="仿宋" w:eastAsia="仿宋"/>
                <w:b/>
                <w:w w:val="1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both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 xml:space="preserve">负责人姓名：          </w:t>
            </w:r>
            <w:r>
              <w:rPr>
                <w:rFonts w:hint="eastAsia" w:ascii="仿宋" w:hAnsi="仿宋" w:eastAsia="仿宋"/>
                <w:b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w w:val="100"/>
                <w:sz w:val="28"/>
              </w:rPr>
              <w:t xml:space="preserve"> 职务：            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both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w w:val="100"/>
                <w:sz w:val="28"/>
                <w:lang w:eastAsia="zh-CN"/>
              </w:rPr>
              <w:t>参训</w:t>
            </w:r>
            <w:r>
              <w:rPr>
                <w:rFonts w:ascii="仿宋" w:hAnsi="仿宋" w:eastAsia="仿宋"/>
                <w:b/>
                <w:w w:val="100"/>
                <w:sz w:val="28"/>
              </w:rPr>
              <w:t>人姓名</w:t>
            </w:r>
            <w:r>
              <w:rPr>
                <w:rFonts w:hint="eastAsia" w:ascii="仿宋" w:hAnsi="仿宋" w:eastAsia="仿宋"/>
                <w:b/>
                <w:w w:val="100"/>
                <w:sz w:val="28"/>
                <w:lang w:eastAsia="zh-CN"/>
              </w:rPr>
              <w:t>：</w:t>
            </w:r>
            <w:r>
              <w:rPr>
                <w:rFonts w:ascii="仿宋" w:hAnsi="仿宋" w:eastAsia="仿宋"/>
                <w:b/>
                <w:w w:val="100"/>
                <w:sz w:val="28"/>
              </w:rPr>
              <w:t xml:space="preserve">           手机：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参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加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内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容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选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择</w:t>
            </w:r>
          </w:p>
        </w:tc>
        <w:tc>
          <w:tcPr>
            <w:tcW w:w="7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60" w:lineRule="exact"/>
              <w:ind w:left="0" w:leftChars="0" w:firstLine="280" w:firstLineChars="100"/>
              <w:jc w:val="left"/>
              <w:rPr>
                <w:rFonts w:hint="eastAsia" w:ascii="新宋体" w:hAnsi="新宋体" w:eastAsia="新宋体" w:cs="新宋体"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111125</wp:posOffset>
                      </wp:positionV>
                      <wp:extent cx="95250" cy="95250"/>
                      <wp:effectExtent l="4445" t="4445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35pt;margin-top:8.75pt;height:7.5pt;width:7.5pt;z-index:251663360;mso-width-relative:page;mso-height-relative:page;" filled="f" stroked="t" coordsize="21600,21600" o:gfxdata="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MP9R0wAAAAYBAAAPAAAAAAAAAAEAIAAAACIAAABkcnMvZG93bnJldi54bWxQSwECFAAUAAAA&#10;CACHTuJAficb3fMBAAD9AwAADgAAAAAAAAABACAAAAAiAQAAZHJzL2Uyb0RvYy54bWxQSwUGAAAA&#10;AAYABgBZAQAAhwU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新宋体" w:hAnsi="新宋体" w:eastAsia="新宋体" w:cs="新宋体"/>
                <w:w w:val="100"/>
                <w:sz w:val="28"/>
                <w:szCs w:val="28"/>
              </w:rPr>
              <w:t>我单位同意</w:t>
            </w:r>
            <w:r>
              <w:rPr>
                <w:rFonts w:hint="eastAsia" w:ascii="新宋体" w:hAnsi="新宋体" w:eastAsia="新宋体" w:cs="新宋体"/>
                <w:w w:val="100"/>
                <w:sz w:val="28"/>
                <w:szCs w:val="28"/>
                <w:lang w:val="en-US" w:eastAsia="zh-CN"/>
              </w:rPr>
              <w:t>申领</w:t>
            </w:r>
            <w:r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</w:rPr>
              <w:t>“军政采购</w:t>
            </w:r>
            <w:r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  <w:lang w:eastAsia="zh-CN"/>
              </w:rPr>
              <w:t>定点</w:t>
            </w:r>
            <w:r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</w:rPr>
              <w:t>供应商”</w:t>
            </w:r>
            <w:r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  <w:lang w:val="en-US" w:eastAsia="zh-CN"/>
              </w:rPr>
              <w:t>牌匾、证书</w:t>
            </w:r>
            <w:r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</w:rPr>
              <w:t>；</w:t>
            </w:r>
          </w:p>
          <w:p>
            <w:pPr>
              <w:autoSpaceDE/>
              <w:autoSpaceDN/>
              <w:snapToGrid/>
              <w:spacing w:before="0" w:after="0" w:line="360" w:lineRule="exact"/>
              <w:ind w:left="0" w:firstLine="0"/>
              <w:jc w:val="left"/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before="0" w:after="0" w:line="360" w:lineRule="exact"/>
              <w:ind w:left="0" w:firstLine="280" w:firstLineChars="100"/>
              <w:jc w:val="left"/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66675</wp:posOffset>
                      </wp:positionV>
                      <wp:extent cx="95250" cy="95250"/>
                      <wp:effectExtent l="4445" t="4445" r="14605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65pt;margin-top:5.25pt;height:7.5pt;width:7.5pt;z-index:251664384;mso-width-relative:page;mso-height-relative:page;" filled="f" stroked="t" coordsize="21600,21600" o:gfxdata="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RLj/vUAAAABgEAAA8AAAAAAAAAAQAgAAAAIgAAAGRycy9kb3ducmV2LnhtbFBLAQIUABQA&#10;AAAIAIdO4kCKSucX9AEAAP0DAAAOAAAAAAAAAAEAIAAAACMBAABkcnMvZTJvRG9jLnhtbFBLBQYA&#10;AAAABgAGAFkBAACJ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新宋体" w:hAnsi="新宋体" w:eastAsia="新宋体" w:cs="新宋体"/>
                <w:w w:val="100"/>
                <w:sz w:val="28"/>
                <w:szCs w:val="28"/>
              </w:rPr>
              <w:t>我单位产品同意入选</w:t>
            </w:r>
            <w:r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</w:rPr>
              <w:t>《军政采购产品</w:t>
            </w:r>
            <w:r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  <w:lang w:val="en-US" w:eastAsia="zh-CN"/>
              </w:rPr>
              <w:t>库（采购商城）</w:t>
            </w:r>
            <w:r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</w:rPr>
              <w:t>》；</w:t>
            </w:r>
          </w:p>
          <w:p>
            <w:pPr>
              <w:autoSpaceDE/>
              <w:autoSpaceDN/>
              <w:snapToGrid/>
              <w:spacing w:before="0" w:after="0" w:line="36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b/>
                <w:w w:val="100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before="0" w:after="0" w:line="360" w:lineRule="exact"/>
              <w:ind w:left="0" w:leftChars="0" w:firstLine="280" w:firstLineChars="100"/>
              <w:jc w:val="both"/>
              <w:rPr>
                <w:rFonts w:ascii="仿宋" w:hAnsi="仿宋" w:eastAsia="仿宋"/>
                <w:w w:val="100"/>
                <w:sz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61595</wp:posOffset>
                      </wp:positionV>
                      <wp:extent cx="95250" cy="95250"/>
                      <wp:effectExtent l="4445" t="4445" r="1460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4pt;margin-top:4.85pt;height:7.5pt;width:7.5pt;z-index:251662336;mso-width-relative:page;mso-height-relative:page;" filled="f" stroked="t" coordsize="21600,21600" o:gfxdata="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2j0QTTAAAABgEAAA8AAAAAAAAAAQAgAAAAIgAAAGRycy9kb3ducmV2LnhtbFBLAQIUABQAAAAI&#10;AIdO4kDY8fSK8gEAAP0DAAAOAAAAAAAAAAEAIAAAACIBAABkcnMvZTJvRG9jLnhtbFBLBQYAAAAA&#10;BgAGAFkBAACG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新宋体" w:hAnsi="新宋体" w:eastAsia="新宋体" w:cs="新宋体"/>
                <w:w w:val="100"/>
                <w:sz w:val="28"/>
                <w:szCs w:val="28"/>
              </w:rPr>
              <w:t>我单位同意</w:t>
            </w:r>
            <w:r>
              <w:rPr>
                <w:rFonts w:hint="eastAsia" w:ascii="新宋体" w:hAnsi="新宋体" w:eastAsia="新宋体" w:cs="新宋体"/>
                <w:w w:val="100"/>
                <w:sz w:val="28"/>
                <w:szCs w:val="28"/>
                <w:lang w:eastAsia="zh-CN"/>
              </w:rPr>
              <w:t>委派一人</w:t>
            </w:r>
            <w:r>
              <w:rPr>
                <w:rFonts w:hint="eastAsia" w:ascii="新宋体" w:hAnsi="新宋体" w:eastAsia="新宋体" w:cs="新宋体"/>
                <w:b w:val="0"/>
                <w:w w:val="100"/>
                <w:sz w:val="28"/>
                <w:szCs w:val="28"/>
              </w:rPr>
              <w:t>参加</w:t>
            </w:r>
            <w:r>
              <w:rPr>
                <w:rFonts w:hint="eastAsia" w:ascii="新宋体" w:hAnsi="新宋体" w:eastAsia="新宋体" w:cs="新宋体"/>
                <w:b/>
                <w:bCs/>
                <w:w w:val="100"/>
                <w:sz w:val="28"/>
                <w:szCs w:val="28"/>
              </w:rPr>
              <w:t>“</w:t>
            </w:r>
            <w:r>
              <w:rPr>
                <w:rFonts w:hint="eastAsia" w:ascii="新宋体" w:hAnsi="新宋体" w:eastAsia="新宋体" w:cs="新宋体"/>
                <w:b/>
                <w:bCs/>
                <w:w w:val="100"/>
                <w:sz w:val="28"/>
                <w:szCs w:val="28"/>
                <w:lang w:eastAsia="zh-CN"/>
              </w:rPr>
              <w:t>采购管理师</w:t>
            </w:r>
            <w:r>
              <w:rPr>
                <w:rFonts w:hint="eastAsia" w:ascii="新宋体" w:hAnsi="新宋体" w:eastAsia="新宋体" w:cs="新宋体"/>
                <w:b/>
                <w:bCs/>
                <w:w w:val="100"/>
                <w:sz w:val="28"/>
                <w:szCs w:val="28"/>
              </w:rPr>
              <w:t>”</w:t>
            </w:r>
            <w:r>
              <w:rPr>
                <w:rFonts w:hint="eastAsia" w:ascii="新宋体" w:hAnsi="新宋体" w:eastAsia="新宋体" w:cs="新宋体"/>
                <w:b w:val="0"/>
                <w:bCs w:val="0"/>
                <w:w w:val="100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新宋体" w:hAnsi="新宋体" w:eastAsia="新宋体" w:cs="新宋体"/>
                <w:b w:val="0"/>
                <w:w w:val="10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60" w:lineRule="exact"/>
              <w:ind w:left="0" w:firstLine="0"/>
              <w:jc w:val="both"/>
              <w:rPr>
                <w:rFonts w:ascii="仿宋" w:hAnsi="仿宋" w:eastAsia="仿宋"/>
                <w:b/>
                <w:w w:val="100"/>
                <w:sz w:val="28"/>
              </w:rPr>
            </w:pPr>
          </w:p>
        </w:tc>
        <w:tc>
          <w:tcPr>
            <w:tcW w:w="7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60" w:lineRule="exact"/>
              <w:ind w:left="0" w:firstLine="0"/>
              <w:jc w:val="both"/>
              <w:rPr>
                <w:rFonts w:ascii="仿宋" w:hAnsi="仿宋" w:eastAsia="仿宋"/>
                <w:b/>
                <w:w w:val="100"/>
                <w:sz w:val="28"/>
              </w:rPr>
            </w:pPr>
          </w:p>
          <w:p>
            <w:pPr>
              <w:autoSpaceDE/>
              <w:autoSpaceDN/>
              <w:snapToGrid/>
              <w:spacing w:before="0" w:after="0" w:line="36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b/>
                <w:bCs w:val="0"/>
                <w:w w:val="100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74295</wp:posOffset>
                      </wp:positionV>
                      <wp:extent cx="95250" cy="95250"/>
                      <wp:effectExtent l="4445" t="4445" r="1460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35pt;margin-top:5.85pt;height:7.5pt;width:7.5pt;z-index:251665408;mso-width-relative:page;mso-height-relative:page;" filled="f" stroked="t" coordsize="21600,21600" o:gfxdata="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oDxedMAAAAGAQAADwAAAAAAAAABACAAAAAiAAAAZHJzL2Rvd25yZXYueG1sUEsBAhQAFAAAAAgA&#10;h07iQIVBgQ7xAQAA/QMAAA4AAAAAAAAAAQAgAAAAIgEAAGRycy9lMm9Eb2MueG1sUEsFBgAAAAAG&#10;AAYAWQEAAIU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w w:val="100"/>
                <w:sz w:val="30"/>
                <w:szCs w:val="30"/>
                <w:lang w:val="en-US" w:eastAsia="zh-CN"/>
              </w:rPr>
              <w:t>费用标准：1.98万元人民币，</w:t>
            </w:r>
            <w:r>
              <w:rPr>
                <w:rFonts w:hint="eastAsia" w:ascii="仿宋" w:hAnsi="仿宋" w:eastAsia="仿宋"/>
                <w:b/>
                <w:bCs w:val="0"/>
                <w:w w:val="100"/>
                <w:sz w:val="30"/>
                <w:szCs w:val="30"/>
                <w:lang w:val="en-US" w:eastAsia="zh-CN"/>
              </w:rPr>
              <w:t>其中</w:t>
            </w:r>
            <w:r>
              <w:rPr>
                <w:rFonts w:ascii="仿宋" w:hAnsi="仿宋" w:eastAsia="仿宋"/>
                <w:b/>
                <w:bCs w:val="0"/>
                <w:w w:val="100"/>
                <w:sz w:val="30"/>
                <w:szCs w:val="30"/>
              </w:rPr>
              <w:t>含</w:t>
            </w:r>
            <w:r>
              <w:rPr>
                <w:rFonts w:hint="eastAsia" w:ascii="仿宋" w:hAnsi="仿宋" w:eastAsia="仿宋"/>
                <w:b/>
                <w:bCs w:val="0"/>
                <w:w w:val="100"/>
                <w:sz w:val="30"/>
                <w:szCs w:val="30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/>
              <w:spacing w:before="0" w:after="0" w:line="240" w:lineRule="auto"/>
              <w:ind w:firstLine="562" w:firstLineChars="200"/>
              <w:jc w:val="both"/>
              <w:rPr>
                <w:rFonts w:hint="eastAsia" w:ascii="仿宋" w:hAnsi="仿宋" w:eastAsia="仿宋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w w:val="100"/>
                <w:sz w:val="28"/>
                <w:szCs w:val="28"/>
              </w:rPr>
              <w:t>军政采购产品</w:t>
            </w:r>
            <w:r>
              <w:rPr>
                <w:rFonts w:hint="eastAsia" w:ascii="仿宋" w:hAnsi="仿宋" w:eastAsia="仿宋"/>
                <w:b/>
                <w:bCs/>
                <w:w w:val="100"/>
                <w:sz w:val="28"/>
                <w:szCs w:val="28"/>
                <w:lang w:val="en-US" w:eastAsia="zh-CN"/>
              </w:rPr>
              <w:t>库（采购商城）</w:t>
            </w:r>
            <w:r>
              <w:rPr>
                <w:rFonts w:hint="eastAsia" w:ascii="仿宋" w:hAnsi="仿宋" w:eastAsia="仿宋"/>
                <w:b w:val="0"/>
                <w:bCs w:val="0"/>
                <w:w w:val="100"/>
                <w:sz w:val="28"/>
                <w:szCs w:val="28"/>
                <w:lang w:val="en-US" w:eastAsia="zh-CN"/>
              </w:rPr>
              <w:t>3年期</w:t>
            </w:r>
            <w:r>
              <w:rPr>
                <w:rFonts w:hint="eastAsia" w:ascii="仿宋" w:hAnsi="仿宋" w:eastAsia="仿宋"/>
                <w:w w:val="100"/>
                <w:sz w:val="28"/>
                <w:szCs w:val="28"/>
                <w:lang w:val="en-US" w:eastAsia="zh-CN"/>
              </w:rPr>
              <w:t>网络空间使用与技术服务；</w:t>
            </w:r>
            <w:r>
              <w:rPr>
                <w:rFonts w:ascii="仿宋" w:hAnsi="仿宋" w:eastAsia="仿宋"/>
                <w:b/>
                <w:bCs w:val="0"/>
                <w:w w:val="100"/>
                <w:sz w:val="28"/>
                <w:szCs w:val="28"/>
              </w:rPr>
              <w:t>“军政采购</w:t>
            </w:r>
            <w:r>
              <w:rPr>
                <w:rFonts w:hint="eastAsia" w:ascii="仿宋" w:hAnsi="仿宋" w:eastAsia="仿宋"/>
                <w:b/>
                <w:bCs w:val="0"/>
                <w:w w:val="100"/>
                <w:sz w:val="28"/>
                <w:szCs w:val="28"/>
                <w:lang w:eastAsia="zh-CN"/>
              </w:rPr>
              <w:t>定点</w:t>
            </w:r>
            <w:r>
              <w:rPr>
                <w:rFonts w:ascii="仿宋" w:hAnsi="仿宋" w:eastAsia="仿宋"/>
                <w:b/>
                <w:bCs w:val="0"/>
                <w:w w:val="100"/>
                <w:sz w:val="28"/>
                <w:szCs w:val="28"/>
              </w:rPr>
              <w:t>供应商”</w:t>
            </w:r>
            <w:r>
              <w:rPr>
                <w:rFonts w:hint="eastAsia" w:ascii="仿宋" w:hAnsi="仿宋" w:eastAsia="仿宋"/>
                <w:b w:val="0"/>
                <w:bCs/>
                <w:w w:val="100"/>
                <w:sz w:val="28"/>
                <w:szCs w:val="28"/>
                <w:lang w:val="en-US" w:eastAsia="zh-CN"/>
              </w:rPr>
              <w:t>牌匾、证书；</w:t>
            </w:r>
            <w:r>
              <w:rPr>
                <w:rFonts w:hint="eastAsia" w:ascii="仿宋" w:hAnsi="仿宋" w:eastAsia="仿宋"/>
                <w:w w:val="100"/>
                <w:sz w:val="28"/>
                <w:szCs w:val="28"/>
                <w:lang w:eastAsia="zh-CN"/>
              </w:rPr>
              <w:t>一人</w:t>
            </w:r>
            <w:r>
              <w:rPr>
                <w:rFonts w:ascii="仿宋" w:hAnsi="仿宋" w:eastAsia="仿宋"/>
                <w:b w:val="0"/>
                <w:w w:val="100"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b/>
                <w:bCs/>
                <w:w w:val="10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/>
                <w:b/>
                <w:bCs/>
                <w:w w:val="100"/>
                <w:sz w:val="28"/>
                <w:szCs w:val="28"/>
                <w:lang w:eastAsia="zh-CN"/>
              </w:rPr>
              <w:t>采购管理师</w:t>
            </w:r>
            <w:r>
              <w:rPr>
                <w:rFonts w:ascii="仿宋" w:hAnsi="仿宋" w:eastAsia="仿宋"/>
                <w:b/>
                <w:bCs/>
                <w:w w:val="100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/>
                <w:b w:val="0"/>
                <w:bCs w:val="0"/>
                <w:w w:val="100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w w:val="100"/>
                <w:sz w:val="28"/>
                <w:szCs w:val="28"/>
                <w:lang w:val="en-US" w:eastAsia="zh-CN"/>
              </w:rPr>
              <w:t>期间的</w:t>
            </w:r>
            <w:r>
              <w:rPr>
                <w:rFonts w:ascii="仿宋" w:hAnsi="仿宋" w:eastAsia="仿宋"/>
                <w:w w:val="100"/>
                <w:sz w:val="28"/>
                <w:szCs w:val="28"/>
              </w:rPr>
              <w:t>会务、资料、</w:t>
            </w:r>
            <w:r>
              <w:rPr>
                <w:rFonts w:hint="eastAsia" w:ascii="仿宋" w:hAnsi="仿宋" w:eastAsia="仿宋"/>
                <w:w w:val="100"/>
                <w:sz w:val="28"/>
                <w:szCs w:val="28"/>
                <w:lang w:eastAsia="zh-CN"/>
              </w:rPr>
              <w:t>考试、证书，以及</w:t>
            </w:r>
            <w:r>
              <w:rPr>
                <w:rFonts w:ascii="仿宋" w:hAnsi="仿宋" w:eastAsia="仿宋"/>
                <w:w w:val="100"/>
                <w:sz w:val="28"/>
                <w:szCs w:val="28"/>
              </w:rPr>
              <w:t>餐宿</w:t>
            </w:r>
            <w:r>
              <w:rPr>
                <w:rFonts w:hint="eastAsia" w:ascii="仿宋" w:hAnsi="仿宋" w:eastAsia="仿宋"/>
                <w:w w:val="100"/>
                <w:sz w:val="28"/>
                <w:szCs w:val="28"/>
                <w:lang w:eastAsia="zh-CN"/>
              </w:rPr>
              <w:t>和市内统一交通；</w:t>
            </w:r>
            <w:r>
              <w:rPr>
                <w:rFonts w:hint="eastAsia" w:ascii="仿宋" w:hAnsi="仿宋" w:eastAsia="仿宋"/>
                <w:w w:val="100"/>
                <w:sz w:val="28"/>
                <w:szCs w:val="28"/>
                <w:lang w:val="en-US" w:eastAsia="zh-CN"/>
              </w:rPr>
              <w:t>专人为其提供采购招标信息等。</w:t>
            </w:r>
          </w:p>
          <w:p>
            <w:pPr>
              <w:autoSpaceDE/>
              <w:autoSpaceDN/>
              <w:snapToGrid/>
              <w:spacing w:before="0" w:after="0" w:line="360" w:lineRule="exact"/>
              <w:ind w:left="0" w:leftChars="0" w:firstLine="0" w:firstLineChars="0"/>
              <w:jc w:val="left"/>
              <w:rPr>
                <w:rFonts w:ascii="仿宋" w:hAnsi="仿宋" w:eastAsia="仿宋"/>
                <w:w w:val="1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4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特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别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说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明</w:t>
            </w:r>
          </w:p>
          <w:p>
            <w:pPr>
              <w:autoSpaceDE/>
              <w:autoSpaceDN/>
              <w:snapToGrid/>
              <w:spacing w:before="0" w:after="0" w:line="480" w:lineRule="exact"/>
              <w:ind w:left="0" w:firstLine="0"/>
              <w:jc w:val="center"/>
              <w:rPr>
                <w:rFonts w:ascii="宋体" w:hAnsi="宋体" w:eastAsia="Malgun Gothic"/>
                <w:w w:val="100"/>
                <w:sz w:val="20"/>
              </w:rPr>
            </w:pPr>
          </w:p>
        </w:tc>
        <w:tc>
          <w:tcPr>
            <w:tcW w:w="7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80" w:lineRule="exact"/>
              <w:ind w:left="240" w:hanging="240"/>
              <w:jc w:val="left"/>
              <w:rPr>
                <w:rFonts w:ascii="仿宋" w:hAnsi="Times New Roman" w:eastAsia="仿宋"/>
                <w:w w:val="100"/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86995</wp:posOffset>
                      </wp:positionV>
                      <wp:extent cx="95250" cy="95250"/>
                      <wp:effectExtent l="4445" t="4445" r="1460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4.75pt;margin-top:6.85pt;height:7.5pt;width:7.5pt;z-index:251666432;mso-width-relative:page;mso-height-relative:page;" filled="f" stroked="t" coordsize="21600,21600" o:gfxdata="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njIt9cAAAAJAQAADwAAAAAAAAABACAAAAAiAAAAZHJzL2Rvd25yZXYueG1sUEsBAhQA&#10;FAAAAAgAh07iQCycCEDzAQAA/QMAAA4AAAAAAAAAAQAgAAAAJgEAAGRycy9lMm9Eb2MueG1sUEsF&#10;BgAAAAAGAAYAWQEAAIs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Times New Roman" w:eastAsia="仿宋"/>
                <w:w w:val="100"/>
                <w:sz w:val="28"/>
              </w:rPr>
              <w:t>1.此表复印有效，请</w:t>
            </w:r>
            <w:r>
              <w:rPr>
                <w:rFonts w:hint="eastAsia" w:ascii="仿宋" w:hAnsi="Times New Roman" w:eastAsia="仿宋"/>
                <w:w w:val="100"/>
                <w:sz w:val="28"/>
                <w:lang w:eastAsia="zh-CN"/>
              </w:rPr>
              <w:t>在</w:t>
            </w:r>
            <w:r>
              <w:rPr>
                <w:rFonts w:hint="eastAsia" w:ascii="仿宋" w:hAnsi="Times New Roman" w:eastAsia="仿宋"/>
                <w:w w:val="100"/>
                <w:sz w:val="28"/>
                <w:lang w:val="en-US" w:eastAsia="zh-CN"/>
              </w:rPr>
              <w:t>“ ”内划“√”</w:t>
            </w:r>
            <w:r>
              <w:rPr>
                <w:rFonts w:ascii="仿宋" w:hAnsi="Times New Roman" w:eastAsia="仿宋"/>
                <w:w w:val="100"/>
                <w:sz w:val="28"/>
              </w:rPr>
              <w:t>后发送至：</w:t>
            </w:r>
          </w:p>
          <w:p>
            <w:pPr>
              <w:autoSpaceDE/>
              <w:autoSpaceDN/>
              <w:snapToGrid/>
              <w:spacing w:before="0" w:after="0" w:line="380" w:lineRule="exact"/>
              <w:ind w:left="240" w:firstLine="0"/>
              <w:jc w:val="left"/>
              <w:rPr>
                <w:rFonts w:ascii="仿宋" w:hAnsi="Times New Roman" w:eastAsia="仿宋"/>
                <w:w w:val="100"/>
                <w:sz w:val="28"/>
              </w:rPr>
            </w:pPr>
            <w:r>
              <w:rPr>
                <w:rFonts w:ascii="仿宋" w:hAnsi="仿宋" w:eastAsia="仿宋"/>
                <w:w w:val="100"/>
                <w:sz w:val="28"/>
              </w:rPr>
              <w:t>junzhengcaigou2015@126.com</w:t>
            </w:r>
            <w:r>
              <w:rPr>
                <w:rFonts w:ascii="仿宋" w:hAnsi="仿宋" w:eastAsia="仿宋"/>
                <w:b/>
                <w:w w:val="1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w w:val="100"/>
                <w:sz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w w:val="100"/>
                <w:sz w:val="28"/>
                <w:lang w:val="en-US" w:eastAsia="zh-CN"/>
              </w:rPr>
              <w:t>以便寄发《确认函》。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snapToGrid/>
              <w:spacing w:before="50" w:after="0" w:line="320" w:lineRule="exact"/>
              <w:ind w:left="0" w:leftChars="0" w:firstLine="0" w:firstLineChars="0"/>
              <w:jc w:val="both"/>
              <w:rPr>
                <w:rFonts w:hint="eastAsia" w:ascii="仿宋" w:hAnsi="Times New Roman" w:eastAsia="仿宋"/>
                <w:w w:val="100"/>
                <w:sz w:val="28"/>
              </w:rPr>
            </w:pPr>
            <w:r>
              <w:rPr>
                <w:rFonts w:hint="eastAsia" w:ascii="仿宋" w:hAnsi="Times New Roman" w:eastAsia="仿宋"/>
                <w:w w:val="100"/>
                <w:sz w:val="28"/>
                <w:lang w:eastAsia="zh-CN"/>
              </w:rPr>
              <w:t>汇款方式：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/>
              <w:spacing w:before="50" w:after="0" w:line="320" w:lineRule="exact"/>
              <w:ind w:leftChars="0" w:firstLine="280" w:firstLineChars="100"/>
              <w:jc w:val="both"/>
              <w:rPr>
                <w:rFonts w:hint="eastAsia" w:ascii="仿宋" w:hAnsi="Times New Roman" w:eastAsia="仿宋"/>
                <w:w w:val="100"/>
                <w:sz w:val="28"/>
              </w:rPr>
            </w:pPr>
            <w:r>
              <w:rPr>
                <w:rFonts w:hint="eastAsia" w:ascii="仿宋" w:hAnsi="Times New Roman" w:eastAsia="仿宋"/>
                <w:w w:val="100"/>
                <w:sz w:val="28"/>
                <w:lang w:eastAsia="zh-CN"/>
              </w:rPr>
              <w:t>请将上述款项汇至下列承办单位指定帐户：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/>
              <w:spacing w:before="0" w:after="0" w:line="380" w:lineRule="exact"/>
              <w:ind w:leftChars="0" w:firstLine="281" w:firstLineChars="100"/>
              <w:jc w:val="left"/>
              <w:rPr>
                <w:rFonts w:hint="eastAsia" w:ascii="仿宋" w:hAnsi="仿宋" w:eastAsia="仿宋"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w w:val="100"/>
                <w:sz w:val="28"/>
                <w:lang w:val="en-US" w:eastAsia="zh-CN"/>
              </w:rPr>
              <w:t>开 户 名：</w:t>
            </w:r>
            <w:r>
              <w:rPr>
                <w:rFonts w:hint="eastAsia" w:ascii="仿宋" w:hAnsi="仿宋" w:eastAsia="仿宋"/>
                <w:color w:val="000000"/>
                <w:w w:val="100"/>
                <w:sz w:val="28"/>
                <w:lang w:val="en-US" w:eastAsia="zh-CN"/>
              </w:rPr>
              <w:t>北京国政军采信息咨询有限公司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/>
              <w:spacing w:before="0" w:after="0" w:line="380" w:lineRule="exact"/>
              <w:ind w:leftChars="0" w:firstLine="281" w:firstLineChars="100"/>
              <w:jc w:val="left"/>
              <w:rPr>
                <w:rFonts w:hint="eastAsia" w:ascii="仿宋" w:hAnsi="仿宋" w:eastAsia="仿宋"/>
                <w:b/>
                <w:bCs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w w:val="100"/>
                <w:sz w:val="28"/>
                <w:lang w:val="en-US" w:eastAsia="zh-CN"/>
              </w:rPr>
              <w:t>帐    号：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w w:val="100"/>
                <w:sz w:val="28"/>
                <w:lang w:val="en-US" w:eastAsia="zh-CN"/>
              </w:rPr>
              <w:t>0200 0135 0920 0075 383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/>
              <w:spacing w:before="0" w:after="0" w:line="380" w:lineRule="exact"/>
              <w:ind w:leftChars="0" w:firstLine="281" w:firstLineChars="100"/>
              <w:jc w:val="left"/>
              <w:rPr>
                <w:rFonts w:hint="eastAsia" w:ascii="仿宋" w:hAnsi="仿宋" w:eastAsia="仿宋"/>
                <w:b/>
                <w:bCs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w w:val="100"/>
                <w:sz w:val="28"/>
                <w:lang w:val="en-US" w:eastAsia="zh-CN"/>
              </w:rPr>
              <w:t>开 户 行: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w w:val="100"/>
                <w:sz w:val="28"/>
                <w:lang w:val="en-US" w:eastAsia="zh-CN"/>
              </w:rPr>
              <w:t>北京市工商银行八大处支行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/>
              <w:spacing w:before="0" w:after="0" w:line="380" w:lineRule="exact"/>
              <w:ind w:leftChars="0" w:firstLine="280" w:firstLineChars="100"/>
              <w:jc w:val="left"/>
              <w:rPr>
                <w:rFonts w:hint="eastAsia" w:ascii="仿宋" w:hAnsi="仿宋" w:eastAsia="仿宋"/>
                <w:color w:val="000000"/>
                <w:w w:val="100"/>
                <w:sz w:val="28"/>
                <w:lang w:val="en-US" w:eastAsia="zh-CN"/>
              </w:rPr>
            </w:pPr>
            <w:r>
              <w:rPr>
                <w:b/>
                <w:bCs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42545</wp:posOffset>
                      </wp:positionV>
                      <wp:extent cx="142875" cy="161925"/>
                      <wp:effectExtent l="5080" t="4445" r="4445" b="50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4.75pt;margin-top:3.35pt;height:12.75pt;width:11.25pt;z-index:251667456;mso-width-relative:page;mso-height-relative:page;" filled="f" stroked="t" coordsize="21600,21600" o:gfxdata="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bwud9cAAAAIAQAADwAAAAAAAAABACAAAAAiAAAAZHJzL2Rvd25yZXYu&#10;eG1sUEsBAhQAFAAAAAgAh07iQGrVxJ38AQAA/wMAAA4AAAAAAAAAAQAgAAAAJgEAAGRycy9lMm9E&#10;b2MueG1sUEsFBgAAAAAGAAYAWQEAAJQ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55880</wp:posOffset>
                      </wp:positionV>
                      <wp:extent cx="142875" cy="132715"/>
                      <wp:effectExtent l="5080" t="4445" r="4445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4.15pt;margin-top:4.4pt;height:10.45pt;width:11.25pt;z-index:251668480;mso-width-relative:page;mso-height-relative:page;" filled="f" stroked="t" coordsize="21600,21600" o:gfxdata="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0N2U1wAAAAgBAAAPAAAAAAAAAAEAIAAAACIAAABkcnMvZG93bnJldi54&#10;bWxQSwECFAAUAAAACACHTuJAyBrRuPsBAAD/AwAADgAAAAAAAAABACAAAAAmAQAAZHJzL2Uyb0Rv&#10;Yy54bWxQSwUGAAAAAAYABgBZAQAAkwU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bCs/>
                <w:color w:val="000000"/>
                <w:w w:val="100"/>
                <w:sz w:val="28"/>
                <w:lang w:val="en-US" w:eastAsia="zh-CN"/>
              </w:rPr>
              <w:t>注：①</w:t>
            </w:r>
            <w:r>
              <w:rPr>
                <w:rFonts w:hint="eastAsia" w:ascii="仿宋" w:hAnsi="仿宋" w:eastAsia="仿宋"/>
                <w:color w:val="000000"/>
                <w:w w:val="100"/>
                <w:sz w:val="28"/>
                <w:lang w:val="en-US" w:eastAsia="zh-CN"/>
              </w:rPr>
              <w:t xml:space="preserve">款到需开普通发票  </w:t>
            </w:r>
            <w:r>
              <w:rPr>
                <w:rFonts w:hint="eastAsia" w:eastAsia="宋体"/>
                <w:sz w:val="28"/>
                <w:lang w:val="en-US" w:eastAsia="zh-CN"/>
              </w:rPr>
              <w:t xml:space="preserve"> ；</w:t>
            </w:r>
            <w:r>
              <w:rPr>
                <w:rFonts w:hint="eastAsia" w:ascii="仿宋" w:hAnsi="仿宋" w:eastAsia="仿宋"/>
                <w:color w:val="000000"/>
                <w:w w:val="100"/>
                <w:sz w:val="28"/>
                <w:lang w:val="en-US" w:eastAsia="zh-CN"/>
              </w:rPr>
              <w:t>款到需开专用发票    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/>
              <w:spacing w:before="0" w:after="0" w:line="380" w:lineRule="exact"/>
              <w:ind w:left="1115" w:leftChars="417" w:hanging="281" w:hangingChars="100"/>
              <w:jc w:val="left"/>
              <w:rPr>
                <w:rFonts w:hint="default" w:ascii="仿宋" w:hAnsi="仿宋" w:eastAsia="仿宋"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w w:val="100"/>
                <w:sz w:val="28"/>
                <w:lang w:val="en-US" w:eastAsia="zh-CN"/>
              </w:rPr>
              <w:t>②</w:t>
            </w:r>
            <w:r>
              <w:rPr>
                <w:rFonts w:ascii="仿宋" w:hAnsi="仿宋" w:eastAsia="仿宋"/>
                <w:w w:val="100"/>
                <w:sz w:val="28"/>
              </w:rPr>
              <w:t>以</w:t>
            </w:r>
            <w:r>
              <w:rPr>
                <w:rFonts w:ascii="仿宋" w:hAnsi="Times New Roman" w:eastAsia="仿宋"/>
                <w:w w:val="100"/>
                <w:sz w:val="28"/>
              </w:rPr>
              <w:t>款到先后顺序为准安排和制做</w:t>
            </w:r>
            <w:r>
              <w:rPr>
                <w:rFonts w:ascii="仿宋" w:hAnsi="仿宋" w:eastAsia="仿宋"/>
                <w:b w:val="0"/>
                <w:w w:val="100"/>
                <w:sz w:val="28"/>
              </w:rPr>
              <w:t>牌匾</w:t>
            </w: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、</w:t>
            </w:r>
            <w:r>
              <w:rPr>
                <w:rFonts w:ascii="仿宋" w:hAnsi="仿宋" w:eastAsia="仿宋"/>
                <w:b w:val="0"/>
                <w:w w:val="100"/>
                <w:sz w:val="28"/>
              </w:rPr>
              <w:t>证书</w:t>
            </w: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，</w:t>
            </w:r>
            <w:r>
              <w:rPr>
                <w:rFonts w:ascii="仿宋" w:hAnsi="Times New Roman" w:eastAsia="仿宋"/>
                <w:w w:val="100"/>
                <w:sz w:val="28"/>
              </w:rPr>
              <w:t>满员为止！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/>
              <w:spacing w:before="0" w:after="0" w:line="380" w:lineRule="exact"/>
              <w:ind w:leftChars="0"/>
              <w:jc w:val="left"/>
              <w:rPr>
                <w:rFonts w:hint="eastAsia" w:ascii="仿宋" w:hAnsi="仿宋" w:eastAsia="仿宋"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100"/>
                <w:sz w:val="28"/>
                <w:lang w:val="en-US" w:eastAsia="zh-CN"/>
              </w:rPr>
              <w:t>3.联系方式：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firstLine="280" w:firstLineChars="100"/>
              <w:jc w:val="left"/>
              <w:textAlignment w:val="auto"/>
              <w:rPr>
                <w:rFonts w:hint="default" w:ascii="仿宋" w:hAnsi="Times New Roman" w:eastAsia="仿宋"/>
                <w:i w:val="0"/>
                <w:iCs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Times New Roman" w:eastAsia="仿宋"/>
                <w:w w:val="100"/>
                <w:sz w:val="28"/>
                <w:lang w:val="en-US" w:eastAsia="zh-CN"/>
              </w:rPr>
              <w:t>柳</w:t>
            </w:r>
            <w:r>
              <w:rPr>
                <w:rFonts w:ascii="仿宋" w:hAnsi="Times New Roman" w:eastAsia="仿宋"/>
                <w:w w:val="100"/>
                <w:sz w:val="28"/>
              </w:rPr>
              <w:t>助理  电话</w:t>
            </w:r>
            <w:r>
              <w:rPr>
                <w:rFonts w:hint="eastAsia" w:ascii="仿宋" w:hAnsi="Times New Roman" w:eastAsia="仿宋"/>
                <w:w w:val="100"/>
                <w:sz w:val="28"/>
                <w:lang w:eastAsia="zh-CN"/>
              </w:rPr>
              <w:t>：</w:t>
            </w:r>
            <w:r>
              <w:rPr>
                <w:rFonts w:hint="eastAsia" w:ascii="仿宋" w:hAnsi="Times New Roman" w:eastAsia="仿宋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ascii="仿宋" w:hAnsi="Times New Roman" w:eastAsia="仿宋"/>
                <w:w w:val="100"/>
                <w:sz w:val="28"/>
              </w:rPr>
              <w:t>010-87755115   手机：</w:t>
            </w:r>
            <w:r>
              <w:rPr>
                <w:rFonts w:hint="eastAsia" w:ascii="仿宋" w:hAnsi="Times New Roman" w:eastAsia="仿宋"/>
                <w:w w:val="100"/>
                <w:sz w:val="28"/>
                <w:lang w:val="en-US" w:eastAsia="zh-CN"/>
              </w:rPr>
              <w:t>15100198468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8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申报单位（盖章）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w w:val="100"/>
                <w:sz w:val="28"/>
              </w:rPr>
              <w:t>20</w:t>
            </w:r>
            <w:r>
              <w:rPr>
                <w:rFonts w:hint="eastAsia" w:ascii="仿宋" w:hAnsi="仿宋" w:eastAsia="仿宋"/>
                <w:b/>
                <w:w w:val="100"/>
                <w:sz w:val="28"/>
                <w:lang w:val="en-US" w:eastAsia="zh-CN"/>
              </w:rPr>
              <w:t>20</w:t>
            </w:r>
            <w:r>
              <w:rPr>
                <w:rFonts w:ascii="仿宋" w:hAnsi="仿宋" w:eastAsia="仿宋"/>
                <w:b/>
                <w:w w:val="100"/>
                <w:sz w:val="28"/>
              </w:rPr>
              <w:t>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7" w:h="16839"/>
      <w:pgMar w:top="1440" w:right="1700" w:bottom="1440" w:left="170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/>
      <w:autoSpaceDN/>
      <w:snapToGrid w:val="0"/>
      <w:spacing w:before="0" w:after="0" w:line="240" w:lineRule="auto"/>
      <w:ind w:left="0" w:firstLine="0"/>
      <w:jc w:val="left"/>
      <w:rPr>
        <w:rFonts w:ascii="Times New Roman" w:hAnsi="Times New Roman" w:eastAsia="宋体"/>
        <w:w w:val="100"/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2049"/>
    <w:multiLevelType w:val="singleLevel"/>
    <w:tmpl w:val="2B21204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162BF"/>
    <w:rsid w:val="36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-18944" w:firstLine="0"/>
      <w:jc w:val="both"/>
    </w:pPr>
    <w:rPr>
      <w:rFonts w:ascii="宋体" w:hAnsi="宋体" w:eastAsia="Malgun Gothic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baixiaoR</cp:lastModifiedBy>
  <dcterms:modified xsi:type="dcterms:W3CDTF">2020-10-23T11:14:06Z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